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8B3B3">
      <w:pPr>
        <w:spacing w:after="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>
        <w:rPr>
          <w:rFonts w:hint="default"/>
          <w:color w:val="000000"/>
          <w:sz w:val="24"/>
          <w:szCs w:val="24"/>
          <w:lang w:val="kk-KZ"/>
        </w:rPr>
        <w:t xml:space="preserve"> </w:t>
      </w:r>
    </w:p>
    <w:p w14:paraId="4B9A2766">
      <w:pPr>
        <w:spacing w:after="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rFonts w:hint="default"/>
          <w:color w:val="000000"/>
          <w:sz w:val="20"/>
          <w:szCs w:val="20"/>
          <w:lang w:val="ru-RU"/>
        </w:rPr>
        <w:t xml:space="preserve">                                                                                          </w:t>
      </w:r>
      <w:r>
        <w:rPr>
          <w:rFonts w:hint="default"/>
          <w:color w:val="000000"/>
          <w:sz w:val="20"/>
          <w:szCs w:val="20"/>
          <w:lang w:val="kk-KZ"/>
        </w:rPr>
        <w:t xml:space="preserve">                                          </w:t>
      </w:r>
      <w:r>
        <w:rPr>
          <w:rFonts w:hint="default"/>
          <w:color w:val="000000"/>
          <w:sz w:val="20"/>
          <w:szCs w:val="20"/>
          <w:lang w:val="ru-RU"/>
        </w:rPr>
        <w:t xml:space="preserve"> </w:t>
      </w:r>
      <w:r>
        <w:rPr>
          <w:rFonts w:hint="default"/>
          <w:color w:val="000000"/>
          <w:sz w:val="20"/>
          <w:szCs w:val="20"/>
          <w:lang w:val="kk-KZ"/>
        </w:rPr>
        <w:t xml:space="preserve"> </w:t>
      </w:r>
      <w:r>
        <w:rPr>
          <w:rFonts w:hint="default"/>
          <w:color w:val="000000"/>
          <w:sz w:val="20"/>
          <w:szCs w:val="20"/>
          <w:lang w:val="ru-RU"/>
        </w:rPr>
        <w:t>В</w:t>
      </w:r>
      <w:r>
        <w:rPr>
          <w:rFonts w:hint="default"/>
          <w:color w:val="000000"/>
          <w:sz w:val="20"/>
          <w:szCs w:val="20"/>
          <w:lang w:val="kk-KZ"/>
        </w:rPr>
        <w:t>етеринариялық құжаттарды</w:t>
      </w:r>
    </w:p>
    <w:p w14:paraId="4CFC1037">
      <w:pPr>
        <w:spacing w:after="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rFonts w:hint="default"/>
          <w:color w:val="000000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беру қағидаларына және</w:t>
      </w:r>
    </w:p>
    <w:p w14:paraId="3688C617">
      <w:pPr>
        <w:spacing w:after="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rFonts w:hint="default"/>
          <w:color w:val="000000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олардың бланкілеріне</w:t>
      </w:r>
    </w:p>
    <w:p w14:paraId="1C7BE24E">
      <w:pPr>
        <w:spacing w:after="0"/>
        <w:ind w:firstLine="6700" w:firstLineChars="335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rFonts w:hint="default"/>
          <w:color w:val="000000"/>
          <w:sz w:val="20"/>
          <w:szCs w:val="20"/>
          <w:lang w:val="kk-KZ"/>
        </w:rPr>
        <w:t>қойылатын талаптарға</w:t>
      </w:r>
    </w:p>
    <w:p w14:paraId="0D91ADE0">
      <w:pPr>
        <w:numPr>
          <w:numId w:val="0"/>
        </w:numPr>
        <w:spacing w:after="0"/>
        <w:ind w:firstLine="6700" w:firstLineChars="3350"/>
        <w:jc w:val="both"/>
        <w:rPr>
          <w:rFonts w:hint="default"/>
          <w:color w:val="000000"/>
          <w:sz w:val="20"/>
          <w:szCs w:val="20"/>
          <w:lang w:val="kk-KZ"/>
        </w:rPr>
      </w:pPr>
      <w:r>
        <w:rPr>
          <w:rFonts w:hint="default"/>
          <w:color w:val="000000"/>
          <w:sz w:val="20"/>
          <w:szCs w:val="20"/>
          <w:lang w:val="kk-KZ"/>
        </w:rPr>
        <w:t>12 -қосымша</w:t>
      </w:r>
    </w:p>
    <w:p w14:paraId="72B7A7FB">
      <w:pPr>
        <w:spacing w:after="0"/>
        <w:ind w:firstLine="4440" w:firstLineChars="1850"/>
        <w:jc w:val="both"/>
        <w:rPr>
          <w:color w:val="000000"/>
          <w:sz w:val="24"/>
          <w:szCs w:val="24"/>
          <w:lang w:val="ru-RU"/>
        </w:rPr>
      </w:pPr>
    </w:p>
    <w:p w14:paraId="21321509">
      <w:pPr>
        <w:spacing w:after="0"/>
        <w:ind w:firstLine="4440" w:firstLineChars="1850"/>
        <w:jc w:val="both"/>
        <w:rPr>
          <w:color w:val="000000"/>
          <w:sz w:val="24"/>
          <w:szCs w:val="24"/>
          <w:lang w:val="ru-RU"/>
        </w:rPr>
      </w:pPr>
    </w:p>
    <w:p w14:paraId="601B821C">
      <w:pPr>
        <w:spacing w:after="0"/>
        <w:ind w:firstLine="4440" w:firstLineChars="185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Кімге __________________________________ </w:t>
      </w:r>
    </w:p>
    <w:p w14:paraId="79B9FEDF">
      <w:pPr>
        <w:spacing w:after="0"/>
        <w:jc w:val="both"/>
        <w:rPr>
          <w:sz w:val="20"/>
          <w:szCs w:val="20"/>
        </w:rPr>
      </w:pPr>
      <w:r>
        <w:rPr>
          <w:color w:val="000000"/>
        </w:rPr>
        <w:t xml:space="preserve">                                                                      </w:t>
      </w:r>
      <w:r>
        <w:rPr>
          <w:color w:val="000000"/>
          <w:lang w:val="ru-RU"/>
        </w:rPr>
        <w:t xml:space="preserve">    </w:t>
      </w:r>
      <w:r>
        <w:rPr>
          <w:rFonts w:hint="default"/>
          <w:color w:val="000000"/>
          <w:lang w:val="ru-RU"/>
        </w:rPr>
        <w:t xml:space="preserve">       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 xml:space="preserve">(мемлекеттік ұйымның немесе өндірістік бақылау </w:t>
      </w:r>
    </w:p>
    <w:p w14:paraId="4452DCDE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                                                                  _________________________________________</w:t>
      </w:r>
    </w:p>
    <w:p w14:paraId="7A5E6D5F">
      <w:pPr>
        <w:spacing w:after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                                                                      </w:t>
      </w:r>
      <w:r>
        <w:rPr>
          <w:color w:val="000000"/>
          <w:sz w:val="20"/>
          <w:szCs w:val="20"/>
          <w:lang w:val="ru-RU"/>
        </w:rPr>
        <w:t xml:space="preserve">                  </w:t>
      </w:r>
      <w:r>
        <w:rPr>
          <w:color w:val="000000"/>
          <w:sz w:val="20"/>
          <w:szCs w:val="20"/>
        </w:rPr>
        <w:t xml:space="preserve"> бөлімшесінің атауы) </w:t>
      </w:r>
    </w:p>
    <w:p w14:paraId="7A155BCA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                                                                   кімнен ___________________________________ </w:t>
      </w:r>
    </w:p>
    <w:p w14:paraId="6BC26A5C">
      <w:pP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                                                                         </w:t>
      </w:r>
      <w:r>
        <w:rPr>
          <w:color w:val="000000"/>
        </w:rPr>
        <w:t>(</w:t>
      </w:r>
      <w:r>
        <w:rPr>
          <w:color w:val="000000"/>
          <w:sz w:val="20"/>
          <w:szCs w:val="20"/>
        </w:rPr>
        <w:t xml:space="preserve">жеке тұлғаның аты, әкесінің аты (бар болса), тегі,   </w:t>
      </w:r>
    </w:p>
    <w:p w14:paraId="7594E263">
      <w:pP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</w:t>
      </w:r>
      <w:r>
        <w:rPr>
          <w:color w:val="000000"/>
          <w:sz w:val="20"/>
          <w:szCs w:val="20"/>
          <w:lang w:val="ru-RU"/>
        </w:rPr>
        <w:t>жеке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сәйкестендіру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нөмірі</w:t>
      </w:r>
      <w:r>
        <w:rPr>
          <w:color w:val="000000"/>
          <w:sz w:val="20"/>
          <w:szCs w:val="20"/>
        </w:rPr>
        <w:t xml:space="preserve">/ </w:t>
      </w:r>
      <w:r>
        <w:rPr>
          <w:color w:val="000000"/>
          <w:sz w:val="20"/>
          <w:szCs w:val="20"/>
          <w:lang w:val="ru-RU"/>
        </w:rPr>
        <w:t>заңды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тұлғаның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атауы</w:t>
      </w:r>
      <w:r>
        <w:rPr>
          <w:color w:val="000000"/>
          <w:sz w:val="20"/>
          <w:szCs w:val="20"/>
        </w:rPr>
        <w:t xml:space="preserve">,           </w:t>
      </w:r>
    </w:p>
    <w:p w14:paraId="6610F9BC">
      <w:pPr>
        <w:spacing w:after="0"/>
        <w:jc w:val="both"/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</w:t>
      </w:r>
      <w:r>
        <w:rPr>
          <w:color w:val="000000"/>
          <w:sz w:val="20"/>
          <w:szCs w:val="20"/>
          <w:lang w:val="ru-RU"/>
        </w:rPr>
        <w:t>заңды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тұлғаның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атауы</w:t>
      </w:r>
      <w:r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  <w:lang w:val="ru-RU"/>
        </w:rPr>
        <w:t>бизнес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сәйкестендіру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ru-RU"/>
        </w:rPr>
        <w:t>нөмірі</w:t>
      </w:r>
      <w:r>
        <w:rPr>
          <w:color w:val="000000"/>
        </w:rPr>
        <w:t xml:space="preserve">) </w:t>
      </w:r>
    </w:p>
    <w:p w14:paraId="6A07F56D">
      <w:pPr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                                                                          Мекенжайы _____________________</w:t>
      </w:r>
      <w:r>
        <w:rPr>
          <w:color w:val="000000"/>
          <w:sz w:val="24"/>
          <w:szCs w:val="24"/>
          <w:lang w:val="ru-RU"/>
        </w:rPr>
        <w:t>________</w:t>
      </w:r>
    </w:p>
    <w:p w14:paraId="17BFF1C9">
      <w:pPr>
        <w:spacing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   </w:t>
      </w:r>
      <w:r>
        <w:rPr>
          <w:color w:val="000000"/>
          <w:sz w:val="24"/>
          <w:szCs w:val="24"/>
          <w:lang w:val="ru-RU"/>
        </w:rPr>
        <w:t xml:space="preserve">    Өтініш нөмірі ____________</w:t>
      </w:r>
    </w:p>
    <w:p w14:paraId="289645E9">
      <w:pPr>
        <w:spacing w:after="0"/>
        <w:jc w:val="both"/>
        <w:rPr>
          <w:sz w:val="24"/>
          <w:szCs w:val="24"/>
          <w:lang w:val="ru-RU"/>
        </w:rPr>
      </w:pPr>
    </w:p>
    <w:p w14:paraId="024A646D">
      <w:pPr>
        <w:spacing w:after="0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       Ветеринариялық аныктама беруге арналған өтініш</w:t>
      </w:r>
    </w:p>
    <w:p w14:paraId="5E5CB95C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</w:p>
    <w:p w14:paraId="046A5A71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(жануарға, жануардан алынатын өнімге, жануардан алынатын шикізатқа, азыққа) </w:t>
      </w:r>
    </w:p>
    <w:p w14:paraId="233992ED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4B65B34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_________________________________ветеринариялық анықтама беруіңізді сұраймын. </w:t>
      </w:r>
    </w:p>
    <w:p w14:paraId="43BED9EE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Жануардың, өнімнің, жануарлардан алынатын шикізаттың, азықтың атауы, түрі </w:t>
      </w:r>
    </w:p>
    <w:p w14:paraId="58AE3E77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3C99C2D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Жануардың (балықтардан, балараларынан, қосмекенділерден, құстардан, </w:t>
      </w:r>
    </w:p>
    <w:p w14:paraId="32AC1E25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жәндіктерден, омыртқасыздардан, шаян</w:t>
      </w:r>
      <w:r>
        <w:rPr>
          <w:rFonts w:hint="default"/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</w:rPr>
        <w:t xml:space="preserve">тәрізділерден, моллюскалардан, </w:t>
      </w:r>
    </w:p>
    <w:p w14:paraId="74F74F4F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гидробионттардан басқа), жануарлардан алынатын өнімдер мен шикізаттың орнын </w:t>
      </w:r>
    </w:p>
    <w:p w14:paraId="7DD66A30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ауыстыру кезінде – жануардың жеке нөмірі, ветеринариялық паспорттың нөмірі </w:t>
      </w:r>
    </w:p>
    <w:p w14:paraId="36839B19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__________________________________________________________________________ </w:t>
      </w:r>
    </w:p>
    <w:p w14:paraId="1C71DE14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__________________________________________________________________________ </w:t>
      </w:r>
    </w:p>
    <w:p w14:paraId="7884ED17">
      <w:pPr>
        <w:shd w:val="clear" w:color="auto" w:fill="FFFFFF"/>
        <w:spacing w:after="360" w:line="285" w:lineRule="atLeast"/>
        <w:ind w:left="480" w:hanging="480" w:hangingChars="200"/>
        <w:textAlignment w:val="baseline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/>
          <w:sz w:val="24"/>
          <w:szCs w:val="24"/>
        </w:rPr>
        <w:t xml:space="preserve">      </w:t>
      </w:r>
      <w:r>
        <w:rPr>
          <w:rFonts w:ascii="Times New Roman" w:hAnsi="Times New Roman" w:eastAsia="Times New Roman" w:cs="Times New Roman"/>
          <w:color w:val="4F81BD" w:themeColor="accent1"/>
          <w:spacing w:val="2"/>
          <w:kern w:val="0"/>
          <w:sz w:val="20"/>
          <w:szCs w:val="20"/>
          <w:lang w:val="zh-CN" w:eastAsia="zh-CN"/>
          <w14:textFill>
            <w14:solidFill>
              <w14:schemeClr w14:val="accent1"/>
            </w14:solidFill>
          </w14:textFill>
          <w14:ligatures w14:val="none"/>
        </w:rPr>
        <w:t> 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 xml:space="preserve"> Балық ресурстарын және басқа да су жануарларын пайдалануға арналған рұ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zh-CN"/>
          <w14:textFill>
            <w14:solidFill>
              <w14:schemeClr w14:val="tx1"/>
            </w14:solidFill>
          </w14:textFill>
          <w14:ligatures w14:val="none"/>
        </w:rPr>
        <w:t>қсатын</w:t>
      </w:r>
      <w:r>
        <w:rPr>
          <w:rFonts w:hint="default"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 негізінде балық шаруашылығы су айдындарында және (немесе) учаскелерінде бе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zh-CN"/>
          <w14:textFill>
            <w14:solidFill>
              <w14:schemeClr w14:val="tx1"/>
            </w14:solidFill>
          </w14:textFill>
          <w14:ligatures w14:val="none"/>
        </w:rPr>
        <w:t>с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 килограмнан артық ауланған балық және басқа да су жануарларының орнын ауыстыру</w:t>
      </w:r>
      <w:r>
        <w:rPr>
          <w:rFonts w:hint="default"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 xml:space="preserve"> (тасымалдау) кезінде орны ауыстырылатын (тасымалданатын) көлемге балықты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kk-KZ" w:eastAsia="zh-CN"/>
          <w14:textFill>
            <w14:solidFill>
              <w14:schemeClr w14:val="tx1"/>
            </w14:solidFill>
          </w14:textFill>
          <w14:ligatures w14:val="none"/>
        </w:rPr>
        <w:t>ң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 қайдан ауланғаны туралы анықтаманың нөмірі мен күні</w:t>
      </w:r>
      <w:bookmarkStart w:id="0" w:name="_GoBack"/>
      <w:bookmarkEnd w:id="0"/>
    </w:p>
    <w:p w14:paraId="6172DFF3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</w:t>
      </w:r>
      <w:r>
        <w:rPr>
          <w:rFonts w:hint="default"/>
          <w:color w:val="000000"/>
          <w:sz w:val="24"/>
          <w:szCs w:val="24"/>
          <w:lang w:val="kk-KZ"/>
        </w:rPr>
        <w:t xml:space="preserve">    </w:t>
      </w:r>
      <w:r>
        <w:rPr>
          <w:color w:val="000000"/>
          <w:sz w:val="24"/>
          <w:szCs w:val="24"/>
        </w:rPr>
        <w:t>____________________________________________________________</w:t>
      </w:r>
      <w:r>
        <w:rPr>
          <w:rFonts w:hint="default"/>
          <w:color w:val="000000"/>
          <w:sz w:val="24"/>
          <w:szCs w:val="24"/>
          <w:lang w:val="ru-RU"/>
        </w:rPr>
        <w:t>____________</w:t>
      </w:r>
      <w:r>
        <w:rPr>
          <w:color w:val="000000"/>
          <w:sz w:val="24"/>
          <w:szCs w:val="24"/>
        </w:rPr>
        <w:t xml:space="preserve">_ </w:t>
      </w:r>
    </w:p>
    <w:p w14:paraId="18481B68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Жануарлардан алынатын шикізатты (тері және үлдір шикізаты) тасымалдау кезінде – </w:t>
      </w:r>
    </w:p>
    <w:p w14:paraId="0C675230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ветеринариялық зертхана берген сараптама актісінің (сынақ хаттамасының) нөмірі </w:t>
      </w:r>
    </w:p>
    <w:p w14:paraId="2D9EB737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және күні _________________________________________________________________ </w:t>
      </w:r>
    </w:p>
    <w:p w14:paraId="59E46B43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__________________________________________________________________________ </w:t>
      </w:r>
    </w:p>
    <w:p w14:paraId="3F5944E1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Еуразиялық экономикалық одаққа мүше мемлекеттерден және үшінші елдерден </w:t>
      </w:r>
    </w:p>
    <w:p w14:paraId="348D4BC8">
      <w:pPr>
        <w:spacing w:after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      (Еуразиялық экономикалық одаққа мүше болып табылмайтын мемлекеттерден) </w:t>
      </w:r>
    </w:p>
    <w:p w14:paraId="6FB9AF40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       </w:t>
      </w:r>
      <w:r>
        <w:rPr>
          <w:color w:val="000000"/>
          <w:sz w:val="24"/>
          <w:szCs w:val="24"/>
          <w:lang w:val="ru-RU"/>
        </w:rPr>
        <w:t xml:space="preserve">әкелінген ветеринариялық (ветеринариялық-санитариялық) бақылау объектілерінің </w:t>
      </w:r>
    </w:p>
    <w:p w14:paraId="0F08067C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Қазақстан Республикасының аумағы бойынша орнын ауыстыру кезінде </w:t>
      </w:r>
    </w:p>
    <w:p w14:paraId="7F1676D5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 </w:t>
      </w:r>
    </w:p>
    <w:p w14:paraId="0BF82CA8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 </w:t>
      </w:r>
    </w:p>
    <w:p w14:paraId="2F4DDC83">
      <w:pPr>
        <w:spacing w:after="0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</w:t>
      </w:r>
      <w:r>
        <w:rPr>
          <w:color w:val="000000"/>
          <w:sz w:val="20"/>
          <w:szCs w:val="20"/>
        </w:rPr>
        <w:t>    </w:t>
      </w:r>
      <w:r>
        <w:rPr>
          <w:color w:val="000000"/>
          <w:sz w:val="20"/>
          <w:szCs w:val="20"/>
          <w:lang w:val="ru-RU"/>
        </w:rPr>
        <w:t xml:space="preserve">  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val="ru-RU"/>
        </w:rPr>
        <w:t xml:space="preserve"> (ветеринариялық құжаттың атауы, нөмірі және күні) Саны, оның өлшем бір</w:t>
      </w:r>
      <w:r>
        <w:rPr>
          <w:rFonts w:hint="default"/>
          <w:color w:val="000000"/>
          <w:sz w:val="20"/>
          <w:szCs w:val="20"/>
          <w:lang w:val="kk-KZ"/>
        </w:rPr>
        <w:t>лігі,</w:t>
      </w:r>
      <w:r>
        <w:rPr>
          <w:color w:val="000000"/>
          <w:sz w:val="20"/>
          <w:szCs w:val="20"/>
        </w:rPr>
        <w:t>  </w:t>
      </w:r>
      <w:r>
        <w:rPr>
          <w:color w:val="000000"/>
          <w:sz w:val="20"/>
          <w:szCs w:val="20"/>
          <w:lang w:val="ru-RU"/>
        </w:rPr>
        <w:t xml:space="preserve"> қаптамасы, таңбалау,  </w:t>
      </w:r>
    </w:p>
    <w:p w14:paraId="3309824F">
      <w:pPr>
        <w:spacing w:after="0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сәйкестендіру нөмірі, салмағы           </w:t>
      </w:r>
    </w:p>
    <w:p w14:paraId="1243528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6EDE016A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</w:p>
    <w:p w14:paraId="13A79589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әзірленген_________________________________________________________________ </w:t>
      </w:r>
    </w:p>
    <w:p w14:paraId="413F097A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3DD08F5B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(жануарлар өсіруді, жануарларды, жануарлардан алынатын өнімдер мен шикізатты </w:t>
      </w:r>
    </w:p>
    <w:p w14:paraId="0D118E0A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дайындауды (союды), сақтауды, өңдеуді және өткізуді жүзеге асыратын өндіріс </w:t>
      </w:r>
    </w:p>
    <w:p w14:paraId="3E4A229B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объектісінің, сондай-ақ азықты өндіретін, сақтайтын және өткізетін ұйымның атауы </w:t>
      </w:r>
    </w:p>
    <w:p w14:paraId="3D4914C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және мекенжайы) </w:t>
      </w:r>
    </w:p>
    <w:p w14:paraId="26DD3344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Есепке алу нөмірі (жануарлар өсіруді, жануарларды, жануарлардан алынатын өнімдер </w:t>
      </w:r>
    </w:p>
    <w:p w14:paraId="45A9D89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мен шикізатты дайындауды (союды), сақтауды, қайта өңдеуді және өткізуді жүзеге </w:t>
      </w:r>
    </w:p>
    <w:p w14:paraId="02366BD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асыратын өндіріс объектілері, сондай-ақ азық өндіру, сақтау және өткізетін ұйымдар </w:t>
      </w:r>
    </w:p>
    <w:p w14:paraId="33652D4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үшін) _____________________________________________________________________ </w:t>
      </w:r>
    </w:p>
    <w:p w14:paraId="7978FF60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504A011E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межелі пункті, сатып алушы__________________________________________________ </w:t>
      </w:r>
    </w:p>
    <w:p w14:paraId="0F1705CE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Тасымалдау (орнын ауыстыру) мақсаты _______________________________________ </w:t>
      </w:r>
    </w:p>
    <w:p w14:paraId="3D2DC0C9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1EAB032F">
      <w:pPr>
        <w:spacing w:after="0"/>
        <w:ind w:left="480" w:hanging="480" w:hangingChars="20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(бордақылау, өсіру, күтіп-бағу, </w:t>
      </w:r>
      <w:r>
        <w:rPr>
          <w:color w:val="000000"/>
          <w:sz w:val="24"/>
          <w:szCs w:val="24"/>
          <w:lang w:val="kk-KZ"/>
        </w:rPr>
        <w:t>тоғанға</w:t>
      </w:r>
      <w:r>
        <w:rPr>
          <w:rFonts w:hint="default"/>
          <w:color w:val="000000"/>
          <w:sz w:val="24"/>
          <w:szCs w:val="24"/>
          <w:lang w:val="kk-KZ"/>
        </w:rPr>
        <w:t xml:space="preserve"> жіберу, балық аулау, өсіру, </w:t>
      </w:r>
      <w:r>
        <w:rPr>
          <w:color w:val="000000"/>
          <w:sz w:val="24"/>
          <w:szCs w:val="24"/>
          <w:lang w:val="ru-RU"/>
        </w:rPr>
        <w:t>сою, санитариялық мал сою, көрме, жалға беру,  қайтарылатын жазғы жайылымдар, жою, сату, өңдеу, кәдеге жарату және басқалар)</w:t>
      </w:r>
    </w:p>
    <w:p w14:paraId="7A7A5BC9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</w:t>
      </w:r>
    </w:p>
    <w:p w14:paraId="5761FC1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Көлік түрі _________________________________________________________________ </w:t>
      </w:r>
    </w:p>
    <w:p w14:paraId="3AF93F4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0A866B54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(темір жол, су, автомобиль жолдары, әуе көлігімен, автомобильдің, вагонның нөмірі, </w:t>
      </w:r>
    </w:p>
    <w:p w14:paraId="0CF2853A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кеменің атауы, рейс нөмірі) __________________________________________________ </w:t>
      </w:r>
    </w:p>
    <w:p w14:paraId="534C76E4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Көлік туралы мәліметтер ____________________________________________________ </w:t>
      </w:r>
    </w:p>
    <w:p w14:paraId="3E093D83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__________________________________________________________________________ </w:t>
      </w:r>
    </w:p>
    <w:p w14:paraId="7D74ED0A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(тазартылған немесе дезинфекцияланған, дезинфекция актісінің нөмірі мен берілген </w:t>
      </w:r>
    </w:p>
    <w:p w14:paraId="6ED79143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күнін көрсету) </w:t>
      </w:r>
    </w:p>
    <w:p w14:paraId="06740CA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Бағыты бойынша __________________________________________________________ </w:t>
      </w:r>
    </w:p>
    <w:p w14:paraId="1A59259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(негізгі жүру пункттерін немесе станция мен жолдарды, тиеу мен түсіруді көрсету) </w:t>
      </w:r>
    </w:p>
    <w:p w14:paraId="3F6EC44C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 </w:t>
      </w:r>
    </w:p>
    <w:p w14:paraId="64E32C3D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Ерекше белгілер: __________________________________________________________ </w:t>
      </w:r>
    </w:p>
    <w:p w14:paraId="4F62A590">
      <w:pPr>
        <w:spacing w:after="0"/>
        <w:ind w:left="720" w:hanging="720" w:hangingChars="300"/>
        <w:jc w:val="both"/>
        <w:rPr>
          <w:rFonts w:hint="default"/>
          <w:sz w:val="20"/>
          <w:szCs w:val="20"/>
          <w:lang w:val="kk-KZ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0"/>
          <w:szCs w:val="20"/>
          <w:lang w:val="ru-RU"/>
        </w:rPr>
        <w:t>(аса қауіпті, жұқпалы аур</w:t>
      </w:r>
      <w:r>
        <w:rPr>
          <w:color w:val="000000"/>
          <w:sz w:val="20"/>
          <w:szCs w:val="20"/>
          <w:lang w:val="kk-KZ"/>
        </w:rPr>
        <w:t>улармен</w:t>
      </w:r>
      <w:r>
        <w:rPr>
          <w:rFonts w:hint="default"/>
          <w:color w:val="000000"/>
          <w:sz w:val="20"/>
          <w:szCs w:val="20"/>
          <w:lang w:val="kk-KZ"/>
        </w:rPr>
        <w:t xml:space="preserve"> ауыратын</w:t>
      </w:r>
      <w:r>
        <w:rPr>
          <w:color w:val="000000"/>
          <w:sz w:val="20"/>
          <w:szCs w:val="20"/>
          <w:lang w:val="ru-RU"/>
        </w:rPr>
        <w:t xml:space="preserve"> жануарларды жөнелту кезінде толтырылады</w:t>
      </w:r>
      <w:r>
        <w:rPr>
          <w:rFonts w:hint="default"/>
          <w:color w:val="000000"/>
          <w:sz w:val="20"/>
          <w:szCs w:val="20"/>
          <w:lang w:val="kk-KZ"/>
        </w:rPr>
        <w:t>, епекше жағдайларда және арнайы рұқсат(нұскау</w:t>
      </w:r>
      <w:r>
        <w:rPr>
          <w:color w:val="000000"/>
          <w:sz w:val="20"/>
          <w:szCs w:val="20"/>
          <w:lang w:val="ru-RU"/>
        </w:rPr>
        <w:t xml:space="preserve">) </w:t>
      </w:r>
      <w:r>
        <w:rPr>
          <w:color w:val="000000"/>
          <w:sz w:val="20"/>
          <w:szCs w:val="20"/>
          <w:lang w:val="kk-KZ"/>
        </w:rPr>
        <w:t>боыйнша</w:t>
      </w:r>
      <w:r>
        <w:rPr>
          <w:rFonts w:hint="default"/>
          <w:color w:val="000000"/>
          <w:sz w:val="20"/>
          <w:szCs w:val="20"/>
          <w:lang w:val="kk-KZ"/>
        </w:rPr>
        <w:t xml:space="preserve"> тасылмалдау, ның кім бергені, нөмері мен күні)</w:t>
      </w:r>
    </w:p>
    <w:p w14:paraId="6513F529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_________________________________________________________________________ </w:t>
      </w:r>
    </w:p>
    <w:p w14:paraId="376F419E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Байланыс телефоны _______________________________________________________ </w:t>
      </w:r>
    </w:p>
    <w:p w14:paraId="580E3CC8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Электрондық мекенжайы (бар болса) _________________________________________ </w:t>
      </w:r>
    </w:p>
    <w:p w14:paraId="4293E601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Мынадай құжаттарды қоса беремін: __________________________________________ </w:t>
      </w:r>
    </w:p>
    <w:p w14:paraId="033B9AED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Ұсынылған ақпараттың дұрыстығын растаймын, Қазақстан Республикасының </w:t>
      </w:r>
    </w:p>
    <w:p w14:paraId="514AD865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заңнамасына сәйкес дұрыс емес мәліметтер ұсынғаным үшін жауапкершілік туралы </w:t>
      </w:r>
    </w:p>
    <w:p w14:paraId="5236D78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хабардармын және заңмен қорғалатын құпияны құрайтын мәліметтерді пайдалануға, </w:t>
      </w:r>
    </w:p>
    <w:p w14:paraId="2F99FBA3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сондай-ақ дербес деректерді жинауға, өңдеуге, сақтауға, түсіруге және пайдалануға </w:t>
      </w:r>
    </w:p>
    <w:p w14:paraId="17B85161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келісім беремін __________________________________________________________ </w:t>
      </w:r>
    </w:p>
    <w:p w14:paraId="3A68982F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________________________________________________________________________ </w:t>
      </w:r>
    </w:p>
    <w:p w14:paraId="35115307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(көрсетілетін қызмет алушының немесе өкілінің аты, әкесінің аты (бар болса), </w:t>
      </w:r>
    </w:p>
    <w:p w14:paraId="49F8A036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 тегі, қолы, электрондық цифрлық қолтаңбасы.)</w:t>
      </w:r>
    </w:p>
    <w:p w14:paraId="365D113E">
      <w:pP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    </w:t>
      </w:r>
      <w:r>
        <w:rPr>
          <w:color w:val="000000"/>
          <w:sz w:val="24"/>
          <w:szCs w:val="24"/>
          <w:lang w:val="ru-RU"/>
        </w:rPr>
        <w:t xml:space="preserve">  </w:t>
      </w:r>
      <w:r>
        <w:rPr>
          <w:color w:val="000000"/>
          <w:sz w:val="24"/>
          <w:szCs w:val="24"/>
        </w:rPr>
        <w:t>Күні: 20__жылғы "_____" ____________</w:t>
      </w:r>
    </w:p>
    <w:p w14:paraId="51E7C893"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Times New Roman" w:cs="Times New Roman"/>
          <w:color w:val="4F81BD" w:themeColor="accent1"/>
          <w:spacing w:val="2"/>
          <w:kern w:val="0"/>
          <w:sz w:val="20"/>
          <w:szCs w:val="20"/>
          <w:lang w:val="zh-CN" w:eastAsia="zh-CN"/>
          <w14:textFill>
            <w14:solidFill>
              <w14:schemeClr w14:val="accent1"/>
            </w14:solidFill>
          </w14:textFill>
          <w14:ligatures w14:val="none"/>
        </w:rPr>
        <w:t>  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 Е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скерту:</w:t>
      </w:r>
    </w:p>
    <w:p w14:paraId="4406A364"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     * әуе жүктерін қоспағанда.</w:t>
      </w:r>
    </w:p>
    <w:p w14:paraId="66B559A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85" w:lineRule="atLeast"/>
        <w:jc w:val="both"/>
        <w:textAlignment w:val="baseline"/>
        <w:rPr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     Егер орны ауыстырылатын (тасымалданатын) объектінің межелі пунктке келуі туралы мәліметтер Қағидалардың 37-тармағының бірінші бөлігінде көрсетілген мерзімде ББАЖ АЖ-ға енгізілмеген жағдайда және/немесе "Ветеринария туралы" Қазақстан Республикасы Заңының 12-2-бабының 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"https://adilet.zan.kz/kaz/docs/Z020000339_" \l "z597"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6-тармағына</w:t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spacing w:val="2"/>
          <w:kern w:val="0"/>
          <w:sz w:val="20"/>
          <w:szCs w:val="20"/>
          <w:lang w:val="zh-CN" w:eastAsia="zh-CN"/>
          <w14:textFill>
            <w14:solidFill>
              <w14:schemeClr w14:val="tx1"/>
            </w14:solidFill>
          </w14:textFill>
          <w14:ligatures w14:val="none"/>
        </w:rPr>
        <w:t> сәйкес қолданылуын тоқтату үшін негіздер бойынша ветеринариялық анықтама өзінің қолданылуын тоқтатады.</w:t>
      </w:r>
    </w:p>
    <w:p w14:paraId="62F34539">
      <w:pPr>
        <w:spacing w:after="0"/>
        <w:jc w:val="both"/>
        <w:rPr>
          <w:sz w:val="24"/>
          <w:szCs w:val="24"/>
          <w:lang w:val="ru-RU"/>
        </w:rPr>
      </w:pPr>
      <w:r>
        <w:rPr>
          <w:lang w:val="ru-RU" w:eastAsia="ru-RU"/>
        </w:rPr>
        <w:drawing>
          <wp:inline distT="0" distB="0" distL="0" distR="0">
            <wp:extent cx="5647690" cy="1514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51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2A472">
      <w:pPr>
        <w:spacing w:after="0"/>
        <w:rPr>
          <w:sz w:val="24"/>
          <w:szCs w:val="24"/>
          <w:lang w:val="ru-RU"/>
        </w:rPr>
      </w:pPr>
    </w:p>
    <w:p w14:paraId="1FB74B27">
      <w:pPr>
        <w:spacing w:after="0"/>
        <w:rPr>
          <w:sz w:val="24"/>
          <w:szCs w:val="24"/>
          <w:lang w:val="ru-RU"/>
        </w:rPr>
      </w:pPr>
    </w:p>
    <w:p w14:paraId="4B8CD2F3">
      <w:pPr>
        <w:spacing w:after="0"/>
        <w:rPr>
          <w:sz w:val="24"/>
          <w:szCs w:val="24"/>
          <w:lang w:val="ru-RU"/>
        </w:rPr>
      </w:pPr>
    </w:p>
    <w:p w14:paraId="5B14FDB8">
      <w:pPr>
        <w:spacing w:after="0"/>
        <w:rPr>
          <w:sz w:val="24"/>
          <w:szCs w:val="24"/>
          <w:lang w:val="ru-RU"/>
        </w:rPr>
      </w:pPr>
    </w:p>
    <w:p w14:paraId="6A8C51CF">
      <w:pPr>
        <w:spacing w:after="0"/>
        <w:rPr>
          <w:lang w:val="ru-RU"/>
        </w:rPr>
      </w:pPr>
    </w:p>
    <w:p w14:paraId="6403D455">
      <w:pPr>
        <w:spacing w:after="0"/>
        <w:jc w:val="both"/>
      </w:pPr>
    </w:p>
    <w:p w14:paraId="1154E8F8"/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86"/>
    <w:rsid w:val="00106AA9"/>
    <w:rsid w:val="00371E03"/>
    <w:rsid w:val="004D42BD"/>
    <w:rsid w:val="005D2EE4"/>
    <w:rsid w:val="00730886"/>
    <w:rsid w:val="00933051"/>
    <w:rsid w:val="00944014"/>
    <w:rsid w:val="00BA17CC"/>
    <w:rsid w:val="00D275AE"/>
    <w:rsid w:val="00D60FE2"/>
    <w:rsid w:val="077C6CA3"/>
    <w:rsid w:val="07C21BB8"/>
    <w:rsid w:val="14484AAE"/>
    <w:rsid w:val="212C186A"/>
    <w:rsid w:val="3F6308A5"/>
    <w:rsid w:val="491E7603"/>
    <w:rsid w:val="4AEF1A7C"/>
    <w:rsid w:val="554A2FAB"/>
    <w:rsid w:val="7F3C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420</Words>
  <Characters>5420</Characters>
  <Lines>51</Lines>
  <Paragraphs>14</Paragraphs>
  <TotalTime>1</TotalTime>
  <ScaleCrop>false</ScaleCrop>
  <LinksUpToDate>false</LinksUpToDate>
  <CharactersWithSpaces>7201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2025-04-02T06:55:00Z</dcterms:created>
  <dc:creator>User</dc:creator>
  <cp:lastModifiedBy>ПК</cp:lastModifiedBy>
  <dcterms:modified xsi:type="dcterms:W3CDTF">2026-07-09T13:25:29Z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eyJoZGlkIjoiMDQxMGJhMTMwNTg4MzQwMmQ1MTM4YWJkMjg5OGY5ZWUifQ==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04523942546B47AF8C19F56EB9023E1B_12</vt:lpwstr>
  </property>
</Properties>
</file>